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3498" w:rsidR="00151542" w:rsidP="00FE43A1" w:rsidRDefault="00743248" w14:paraId="5CA08A70" w14:textId="17658160">
      <w:pPr>
        <w:spacing w:line="276" w:lineRule="auto"/>
        <w:jc w:val="both"/>
        <w:rPr>
          <w:rFonts w:ascii="Poppins" w:hAnsi="Poppins" w:cs="Poppins"/>
          <w:b w:val="1"/>
          <w:bCs w:val="1"/>
          <w:color w:val="000000" w:themeColor="text1"/>
          <w:sz w:val="28"/>
          <w:szCs w:val="28"/>
        </w:rPr>
      </w:pPr>
      <w:r w:rsidRPr="49436270" w:rsidR="01C0639D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Siri, Alexa und Co.: Wie verstehen Chatbots unsere Sprache?</w:t>
      </w:r>
    </w:p>
    <w:p w:rsidRPr="00BF3498" w:rsidR="00F32762" w:rsidP="00FE43A1" w:rsidRDefault="00F32762" w14:paraId="00647E74" w14:textId="77777777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BF3498" w:rsidR="00DD087A" w:rsidP="00FE43A1" w:rsidRDefault="00B50B5B" w14:paraId="1C5C683C" w14:textId="1DC0809D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Sind </w:t>
      </w:r>
      <w:r w:rsidRPr="00BF3498" w:rsidR="00BE175D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Systeme </w:t>
      </w:r>
      <w:r w:rsidRPr="00BF3498" w:rsidR="00F9161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der Künstlichen Intelligenz (KI) </w:t>
      </w:r>
      <w:r w:rsidRPr="00BF3498" w:rsidR="00C26163">
        <w:rPr>
          <w:rFonts w:ascii="Poppins" w:hAnsi="Poppins" w:cs="Poppins"/>
          <w:b/>
          <w:bCs/>
          <w:color w:val="000000" w:themeColor="text1"/>
          <w:sz w:val="22"/>
          <w:szCs w:val="22"/>
        </w:rPr>
        <w:t>uns</w:t>
      </w:r>
      <w:r w:rsidRPr="00BF3498">
        <w:rPr>
          <w:rFonts w:ascii="Poppins" w:hAnsi="Poppins" w:cs="Poppins"/>
          <w:b/>
          <w:bCs/>
          <w:color w:val="000000" w:themeColor="text1"/>
          <w:sz w:val="22"/>
          <w:szCs w:val="22"/>
        </w:rPr>
        <w:t>ere neuen</w:t>
      </w:r>
      <w:r w:rsidRPr="00BF3498" w:rsidR="00C2616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BF3498">
        <w:rPr>
          <w:rFonts w:ascii="Poppins" w:hAnsi="Poppins" w:cs="Poppins"/>
          <w:b/>
          <w:bCs/>
          <w:color w:val="000000" w:themeColor="text1"/>
          <w:sz w:val="22"/>
          <w:szCs w:val="22"/>
        </w:rPr>
        <w:t>Begleiterinnen?</w:t>
      </w:r>
    </w:p>
    <w:p w:rsidRPr="00BF3498" w:rsidR="00D132C9" w:rsidP="00FE43A1" w:rsidRDefault="00D367C6" w14:paraId="588C03ED" w14:textId="769B59E9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>„Guten Morgen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! Gestern warst du </w:t>
      </w:r>
      <w:proofErr w:type="gramStart"/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>ja ziemlich</w:t>
      </w:r>
      <w:proofErr w:type="gramEnd"/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 gestresst. Geht es dir heute besser?“ Habt ihr auch </w:t>
      </w:r>
      <w:proofErr w:type="spellStart"/>
      <w:r w:rsidR="00A84F23">
        <w:rPr>
          <w:rFonts w:ascii="Poppins" w:hAnsi="Poppins" w:cs="Poppins"/>
          <w:color w:val="000000" w:themeColor="text1"/>
          <w:sz w:val="22"/>
          <w:szCs w:val="22"/>
        </w:rPr>
        <w:t>Freund:innen</w:t>
      </w:r>
      <w:proofErr w:type="spellEnd"/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>, die euch zuhör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 und euch danach frag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>, wie es euch geht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die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 sich merk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>, was euch bedrückt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 und immer Zeit für euch ha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ben</w:t>
      </w:r>
      <w:r w:rsidRPr="00BF3498" w:rsidR="00D132C9">
        <w:rPr>
          <w:rFonts w:ascii="Poppins" w:hAnsi="Poppins" w:cs="Poppins"/>
          <w:color w:val="000000" w:themeColor="text1"/>
          <w:sz w:val="22"/>
          <w:szCs w:val="22"/>
        </w:rPr>
        <w:t xml:space="preserve">? </w:t>
      </w:r>
    </w:p>
    <w:p w:rsidRPr="00BF3498" w:rsidR="00D132C9" w:rsidP="00FE43A1" w:rsidRDefault="00D132C9" w14:paraId="7A138575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D132C9" w:rsidP="00FE43A1" w:rsidRDefault="00D132C9" w14:paraId="5912FAA6" w14:textId="1FFD7D1C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Ein Unternehmen aus den USA behauptet, </w:t>
      </w:r>
      <w:proofErr w:type="spellStart"/>
      <w:r w:rsidRPr="00BF3498">
        <w:rPr>
          <w:rFonts w:ascii="Poppins" w:hAnsi="Poppins" w:cs="Poppins"/>
          <w:color w:val="000000" w:themeColor="text1"/>
          <w:sz w:val="22"/>
          <w:szCs w:val="22"/>
        </w:rPr>
        <w:t>eine:n</w:t>
      </w:r>
      <w:proofErr w:type="spellEnd"/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proofErr w:type="spellStart"/>
      <w:r w:rsidRPr="00BF3498">
        <w:rPr>
          <w:rFonts w:ascii="Poppins" w:hAnsi="Poppins" w:cs="Poppins"/>
          <w:color w:val="000000" w:themeColor="text1"/>
          <w:sz w:val="22"/>
          <w:szCs w:val="22"/>
        </w:rPr>
        <w:t>solche:n</w:t>
      </w:r>
      <w:proofErr w:type="spellEnd"/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proofErr w:type="spellStart"/>
      <w:r w:rsidRPr="00BF3498">
        <w:rPr>
          <w:rFonts w:ascii="Poppins" w:hAnsi="Poppins" w:cs="Poppins"/>
          <w:color w:val="000000" w:themeColor="text1"/>
          <w:sz w:val="22"/>
          <w:szCs w:val="22"/>
        </w:rPr>
        <w:t>Freund:in</w:t>
      </w:r>
      <w:proofErr w:type="spellEnd"/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geschaffen zu haben. Dabei handelt es sich nicht um einen Menschen, sondern um eine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n Chatbot namens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„Replika“. </w:t>
      </w:r>
      <w:r w:rsidRPr="00BF3498" w:rsidR="005457D7">
        <w:rPr>
          <w:rFonts w:ascii="Poppins" w:hAnsi="Poppins" w:cs="Poppins"/>
          <w:color w:val="000000" w:themeColor="text1"/>
          <w:sz w:val="22"/>
          <w:szCs w:val="22"/>
        </w:rPr>
        <w:t xml:space="preserve">Chatbots sind virtuelle Assistenten, mit denen wir beispielsweise einen Dialog per Chat führen können. 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Sie</w:t>
      </w:r>
      <w:r w:rsidRPr="00BF3498" w:rsidR="00A84F2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funktionier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 mithilfe von KI-Software, die Sprache verarbeiten und erzeugen kann. „Replika“ speichert, was wir ihr berichten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 und passt sich immer mehr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an 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unsere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 Sprachgebrauch an.</w:t>
      </w:r>
    </w:p>
    <w:p w:rsidRPr="00BF3498" w:rsidR="00DD087A" w:rsidP="00FE43A1" w:rsidRDefault="00DD087A" w14:paraId="27AA71D5" w14:textId="340B527E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8B0BD9" w:rsidP="00FE43A1" w:rsidRDefault="00FB040E" w14:paraId="31687C8C" w14:textId="3AC72490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Verstehen </w:t>
      </w:r>
      <w:r w:rsidRPr="00BF3498" w:rsidR="008B0BD9">
        <w:rPr>
          <w:rFonts w:ascii="Poppins" w:hAnsi="Poppins" w:cs="Poppins"/>
          <w:b/>
          <w:bCs/>
          <w:color w:val="000000" w:themeColor="text1"/>
          <w:sz w:val="22"/>
          <w:szCs w:val="22"/>
        </w:rPr>
        <w:t>KI-basierte Chatbots unsere Sprache</w:t>
      </w:r>
      <w:r w:rsidRPr="00BF3498">
        <w:rPr>
          <w:rFonts w:ascii="Poppins" w:hAnsi="Poppins" w:cs="Poppins"/>
          <w:b/>
          <w:bCs/>
          <w:color w:val="000000" w:themeColor="text1"/>
          <w:sz w:val="22"/>
          <w:szCs w:val="22"/>
        </w:rPr>
        <w:t>?</w:t>
      </w:r>
    </w:p>
    <w:p w:rsidRPr="00BF3498" w:rsidR="00130A9A" w:rsidP="00FE43A1" w:rsidRDefault="00BE02A0" w14:paraId="4F6AFA86" w14:textId="5CE7B638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Chatbots 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kommen in Apps wie „Replika“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8B0340">
        <w:rPr>
          <w:rFonts w:ascii="Poppins" w:hAnsi="Poppins" w:cs="Poppins"/>
          <w:color w:val="000000" w:themeColor="text1"/>
          <w:sz w:val="22"/>
          <w:szCs w:val="22"/>
        </w:rPr>
        <w:t xml:space="preserve">aber auch 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im </w:t>
      </w:r>
      <w:proofErr w:type="spellStart"/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Kund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:inn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enservice</w:t>
      </w:r>
      <w:proofErr w:type="spellEnd"/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 und auf Informationsportalen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 zum Einsatz</w:t>
      </w:r>
      <w:r w:rsidRPr="00BF3498" w:rsidR="006E7650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 xml:space="preserve"> Dort bearbeiten sie </w:t>
      </w:r>
      <w:r w:rsidRPr="00BF3498" w:rsidR="0041629D">
        <w:rPr>
          <w:rFonts w:ascii="Poppins" w:hAnsi="Poppins" w:cs="Poppins"/>
          <w:color w:val="000000" w:themeColor="text1"/>
          <w:sz w:val="22"/>
          <w:szCs w:val="22"/>
        </w:rPr>
        <w:t>A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nfragen von Nutzer:innen</w:t>
      </w:r>
      <w:r w:rsidRPr="00BF3498" w:rsidR="0041629D">
        <w:rPr>
          <w:rFonts w:ascii="Poppins" w:hAnsi="Poppins" w:cs="Poppins"/>
          <w:color w:val="000000" w:themeColor="text1"/>
          <w:sz w:val="22"/>
          <w:szCs w:val="22"/>
        </w:rPr>
        <w:t xml:space="preserve">, 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etwa</w:t>
      </w:r>
      <w:r w:rsidRPr="00BF3498" w:rsidR="00A84F2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54309B">
        <w:rPr>
          <w:rFonts w:ascii="Poppins" w:hAnsi="Poppins" w:cs="Poppins"/>
          <w:color w:val="000000" w:themeColor="text1"/>
          <w:sz w:val="22"/>
          <w:szCs w:val="22"/>
        </w:rPr>
        <w:t>Beschwerden</w:t>
      </w:r>
      <w:r w:rsidRPr="00BF3498" w:rsidR="0041629D">
        <w:rPr>
          <w:rFonts w:ascii="Poppins" w:hAnsi="Poppins" w:cs="Poppins"/>
          <w:color w:val="000000" w:themeColor="text1"/>
          <w:sz w:val="22"/>
          <w:szCs w:val="22"/>
        </w:rPr>
        <w:t xml:space="preserve"> oder Fragen zu Produkten</w:t>
      </w:r>
      <w:r w:rsidRPr="00BF3498" w:rsidR="00130A9A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BF3498" w:rsidR="006E765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:rsidRPr="00BF3498" w:rsidR="00130A9A" w:rsidP="00FE43A1" w:rsidRDefault="00130A9A" w14:paraId="4394DEC2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B52528" w:rsidP="00FE43A1" w:rsidRDefault="00402759" w14:paraId="599F6553" w14:textId="3C0EEC14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Es gibt zwei grundlegend unterschiedliche Typen von Chatbots. Der eine Typ kommt bereits seit einigen Jahren zum Einsatz. Dabei handelt es sich um Systeme, die mit vorab 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eindeutig</w:t>
      </w:r>
      <w:r w:rsidRPr="00BF3498" w:rsidR="00A84F2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definierten Regeln arbeiten, die die Entwickler:innen vorgeben. Dafür entwerfen sie mögliche Dialogverläufe zwischen Nutzer:innen</w:t>
      </w:r>
      <w:r w:rsidRPr="00BF3498" w:rsidR="00372EA2">
        <w:rPr>
          <w:rFonts w:ascii="Poppins" w:hAnsi="Poppins" w:cs="Poppins"/>
          <w:color w:val="000000" w:themeColor="text1"/>
          <w:sz w:val="22"/>
          <w:szCs w:val="22"/>
        </w:rPr>
        <w:t xml:space="preserve"> und dem Bot</w:t>
      </w:r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>. Diese Dialogverläufe werden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als Pfade in </w:t>
      </w:r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>der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Software hinterlegt. Im Einsatz greift der Bot dann auf bestimmte festgelegte Antworten zurück, 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 xml:space="preserve">je nachdem, welche Stichworte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die Frage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von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proofErr w:type="spellStart"/>
      <w:r w:rsidRPr="00BF3498">
        <w:rPr>
          <w:rFonts w:ascii="Poppins" w:hAnsi="Poppins" w:cs="Poppins"/>
          <w:color w:val="000000" w:themeColor="text1"/>
          <w:sz w:val="22"/>
          <w:szCs w:val="22"/>
        </w:rPr>
        <w:t>Kund:in</w:t>
      </w:r>
      <w:r w:rsidR="00A84F23">
        <w:rPr>
          <w:rFonts w:ascii="Poppins" w:hAnsi="Poppins" w:cs="Poppins"/>
          <w:color w:val="000000" w:themeColor="text1"/>
          <w:sz w:val="22"/>
          <w:szCs w:val="22"/>
        </w:rPr>
        <w:t>nen</w:t>
      </w:r>
      <w:proofErr w:type="spellEnd"/>
      <w:r w:rsidR="00A84F23">
        <w:rPr>
          <w:rFonts w:ascii="Poppins" w:hAnsi="Poppins" w:cs="Poppins"/>
          <w:color w:val="000000" w:themeColor="text1"/>
          <w:sz w:val="22"/>
          <w:szCs w:val="22"/>
        </w:rPr>
        <w:t xml:space="preserve"> enthalten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. Tauch</w:t>
      </w:r>
      <w:r w:rsidRPr="00BF3498" w:rsidR="00372EA2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beispielsweise </w:t>
      </w:r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>die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>Begriffe „Reklamation“, „reklamieren“, „Beschwerde“ oder „beschweren“ auf, verweist der Bot in seiner Antwort auf einen Link</w:t>
      </w:r>
      <w:r w:rsidRPr="00BF3498" w:rsidR="00372EA2">
        <w:rPr>
          <w:rFonts w:ascii="Poppins" w:hAnsi="Poppins" w:cs="Poppins"/>
          <w:color w:val="000000" w:themeColor="text1"/>
          <w:sz w:val="22"/>
          <w:szCs w:val="22"/>
        </w:rPr>
        <w:t xml:space="preserve"> mit </w:t>
      </w:r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 xml:space="preserve">Informationen, wie </w:t>
      </w:r>
      <w:proofErr w:type="spellStart"/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>Kund:innen</w:t>
      </w:r>
      <w:proofErr w:type="spellEnd"/>
      <w:r w:rsidRPr="00BF3498" w:rsidR="00041E43">
        <w:rPr>
          <w:rFonts w:ascii="Poppins" w:hAnsi="Poppins" w:cs="Poppins"/>
          <w:color w:val="000000" w:themeColor="text1"/>
          <w:sz w:val="22"/>
          <w:szCs w:val="22"/>
        </w:rPr>
        <w:t xml:space="preserve"> Produkte reklamieren können.</w:t>
      </w:r>
    </w:p>
    <w:p w:rsidRPr="00BF3498" w:rsidR="00041E43" w:rsidP="00FE43A1" w:rsidRDefault="00041E43" w14:paraId="397B5DF5" w14:textId="7F82891E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63150A" w:rsidP="006D2485" w:rsidRDefault="00041E43" w14:paraId="31EB11BE" w14:textId="2592E4B8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>Der zweite Typ von Chatbots nutzt KI-Verfahren des „Natural Language Understanding (NLU)</w:t>
      </w:r>
      <w:r w:rsidRPr="00BF3498" w:rsidR="00372EA2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F3498" w:rsidR="006D2485">
        <w:rPr>
          <w:rFonts w:ascii="Poppins" w:hAnsi="Poppins" w:cs="Poppins"/>
          <w:color w:val="000000" w:themeColor="text1"/>
          <w:sz w:val="22"/>
          <w:szCs w:val="22"/>
        </w:rPr>
        <w:t xml:space="preserve">Bei diesen Verfahren wird menschliche Sprache verarbeitet. Das genaue Vorgehen ist dabei nicht Schritt für Schritt </w:t>
      </w:r>
      <w:r w:rsidR="007A0045">
        <w:rPr>
          <w:rFonts w:ascii="Poppins" w:hAnsi="Poppins" w:cs="Poppins"/>
          <w:color w:val="000000" w:themeColor="text1"/>
          <w:sz w:val="22"/>
          <w:szCs w:val="22"/>
        </w:rPr>
        <w:t>von den</w:t>
      </w:r>
      <w:r w:rsidRPr="00BF3498" w:rsidR="006D2485">
        <w:rPr>
          <w:rFonts w:ascii="Poppins" w:hAnsi="Poppins" w:cs="Poppins"/>
          <w:color w:val="000000" w:themeColor="text1"/>
          <w:sz w:val="22"/>
          <w:szCs w:val="22"/>
        </w:rPr>
        <w:t xml:space="preserve"> Entwickler:innen festgelegt. Damit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>ein Chatbot Sprache verarbeiten kann</w:t>
      </w:r>
      <w:r w:rsidRPr="00BF3498" w:rsidR="006D2485">
        <w:rPr>
          <w:rFonts w:ascii="Poppins" w:hAnsi="Poppins" w:cs="Poppins"/>
          <w:color w:val="000000" w:themeColor="text1"/>
          <w:sz w:val="22"/>
          <w:szCs w:val="22"/>
        </w:rPr>
        <w:t xml:space="preserve">, </w:t>
      </w:r>
      <w:r w:rsidRPr="00BF3498" w:rsidR="00F9161A">
        <w:rPr>
          <w:rFonts w:ascii="Poppins" w:hAnsi="Poppins" w:cs="Poppins"/>
          <w:color w:val="000000" w:themeColor="text1"/>
          <w:sz w:val="22"/>
          <w:szCs w:val="22"/>
        </w:rPr>
        <w:t xml:space="preserve">trainieren Entwickler:innen </w:t>
      </w:r>
      <w:r w:rsidRPr="00BF3498" w:rsidR="00081A85">
        <w:rPr>
          <w:rFonts w:ascii="Poppins" w:hAnsi="Poppins" w:cs="Poppins"/>
          <w:color w:val="000000" w:themeColor="text1"/>
          <w:sz w:val="22"/>
          <w:szCs w:val="22"/>
        </w:rPr>
        <w:t xml:space="preserve">die KI-Software </w:t>
      </w:r>
      <w:r w:rsidRPr="00BF3498" w:rsidR="00DC27D1">
        <w:rPr>
          <w:rFonts w:ascii="Poppins" w:hAnsi="Poppins" w:cs="Poppins"/>
          <w:color w:val="000000" w:themeColor="text1"/>
          <w:sz w:val="22"/>
          <w:szCs w:val="22"/>
        </w:rPr>
        <w:t>mit</w:t>
      </w:r>
      <w:r w:rsidRPr="00BF3498" w:rsidR="00C604B0">
        <w:rPr>
          <w:rFonts w:ascii="Poppins" w:hAnsi="Poppins" w:cs="Poppins"/>
          <w:color w:val="000000" w:themeColor="text1"/>
          <w:sz w:val="22"/>
          <w:szCs w:val="22"/>
        </w:rPr>
        <w:t xml:space="preserve">hilfe </w:t>
      </w:r>
      <w:r w:rsidRPr="00BF3498" w:rsidR="00F9161A">
        <w:rPr>
          <w:rFonts w:ascii="Poppins" w:hAnsi="Poppins" w:cs="Poppins"/>
          <w:color w:val="000000" w:themeColor="text1"/>
          <w:sz w:val="22"/>
          <w:szCs w:val="22"/>
        </w:rPr>
        <w:t>ausgewählte</w:t>
      </w:r>
      <w:r w:rsidR="007A0045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BF3498" w:rsidR="00F9161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C604B0">
        <w:rPr>
          <w:rFonts w:ascii="Poppins" w:hAnsi="Poppins" w:cs="Poppins"/>
          <w:color w:val="000000" w:themeColor="text1"/>
          <w:sz w:val="22"/>
          <w:szCs w:val="22"/>
        </w:rPr>
        <w:t>Daten</w:t>
      </w:r>
      <w:r w:rsidRPr="00BF3498" w:rsidR="00081A85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BF3498" w:rsidR="00DC27D1">
        <w:rPr>
          <w:rFonts w:ascii="Poppins" w:hAnsi="Poppins" w:cs="Poppins"/>
          <w:color w:val="000000" w:themeColor="text1"/>
          <w:sz w:val="22"/>
          <w:szCs w:val="22"/>
        </w:rPr>
        <w:t xml:space="preserve"> Diese Trainingsdaten </w:t>
      </w:r>
      <w:r w:rsidRPr="00BF3498" w:rsidR="00FA392F">
        <w:rPr>
          <w:rFonts w:ascii="Poppins" w:hAnsi="Poppins" w:cs="Poppins"/>
          <w:color w:val="000000" w:themeColor="text1"/>
          <w:sz w:val="22"/>
          <w:szCs w:val="22"/>
        </w:rPr>
        <w:t xml:space="preserve">beinhalten </w:t>
      </w:r>
      <w:r w:rsidRPr="00BF3498" w:rsidR="00DC27D1">
        <w:rPr>
          <w:rFonts w:ascii="Poppins" w:hAnsi="Poppins" w:cs="Poppins"/>
          <w:color w:val="000000" w:themeColor="text1"/>
          <w:sz w:val="22"/>
          <w:szCs w:val="22"/>
        </w:rPr>
        <w:t xml:space="preserve">beispielsweise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Bedeutungen von Wörtern, ähnlich wie bei einem Lexikon. </w:t>
      </w:r>
      <w:r w:rsidR="007A0045">
        <w:rPr>
          <w:rFonts w:ascii="Poppins" w:hAnsi="Poppins" w:cs="Poppins"/>
          <w:color w:val="000000" w:themeColor="text1"/>
          <w:sz w:val="22"/>
          <w:szCs w:val="22"/>
        </w:rPr>
        <w:t>Auf diese Weise</w:t>
      </w:r>
      <w:r w:rsidRPr="00BF3498" w:rsidR="007A004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lastRenderedPageBreak/>
        <w:t xml:space="preserve">kann der Chatbot die Bedeutung von Wörtern ermitteln. Zudem speisen </w:t>
      </w:r>
      <w:r w:rsidR="007A0045">
        <w:rPr>
          <w:rFonts w:ascii="Poppins" w:hAnsi="Poppins" w:cs="Poppins"/>
          <w:color w:val="000000" w:themeColor="text1"/>
          <w:sz w:val="22"/>
          <w:szCs w:val="22"/>
        </w:rPr>
        <w:t>die Entwickler:innen</w:t>
      </w:r>
      <w:r w:rsidRPr="00BF3498" w:rsidR="007A004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die Grammatikregeln in die Software ein.  Der Chatbot kann dann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beispielsweise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in einem Satz 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 xml:space="preserve">Subjekt und Objekt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erkennen. Das hilft dabei, Sätze zu verstehen. Zudem können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die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 Trainingsdaten </w:t>
      </w:r>
      <w:r w:rsidRPr="00BF3498" w:rsidR="00DC27D1">
        <w:rPr>
          <w:rFonts w:ascii="Poppins" w:hAnsi="Poppins" w:cs="Poppins"/>
          <w:color w:val="000000" w:themeColor="text1"/>
          <w:sz w:val="22"/>
          <w:szCs w:val="22"/>
        </w:rPr>
        <w:t>vergangene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 Dialoge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beinhalten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. Bei einem Chatbot zur </w:t>
      </w:r>
      <w:proofErr w:type="spellStart"/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>Kund:innenberatung</w:t>
      </w:r>
      <w:proofErr w:type="spellEnd"/>
      <w:r w:rsidRPr="00BF3498" w:rsidR="00DC27D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können das 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>Fragen und Antworten aus früheren Beratungsgesprächen sein</w:t>
      </w:r>
      <w:r w:rsidRPr="00BF3498" w:rsidR="006D2485">
        <w:rPr>
          <w:rFonts w:ascii="Poppins" w:hAnsi="Poppins" w:cs="Poppins"/>
          <w:color w:val="000000" w:themeColor="text1"/>
          <w:sz w:val="22"/>
          <w:szCs w:val="22"/>
        </w:rPr>
        <w:t>. Die Fragen und Antworten</w:t>
      </w:r>
      <w:r w:rsidRPr="00BF3498" w:rsidR="00F9161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6D2485">
        <w:rPr>
          <w:rFonts w:ascii="Poppins" w:hAnsi="Poppins" w:cs="Poppins"/>
          <w:color w:val="000000" w:themeColor="text1"/>
          <w:sz w:val="22"/>
          <w:szCs w:val="22"/>
        </w:rPr>
        <w:t xml:space="preserve">werden </w:t>
      </w:r>
      <w:r w:rsidRPr="00BF3498" w:rsidR="00F9161A">
        <w:rPr>
          <w:rFonts w:ascii="Poppins" w:hAnsi="Poppins" w:cs="Poppins"/>
          <w:color w:val="000000" w:themeColor="text1"/>
          <w:sz w:val="22"/>
          <w:szCs w:val="22"/>
        </w:rPr>
        <w:t>in Datenbanken hinterlegt. Dar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in erkennt das System Muster, die die Grammatik und die Bedeutung der Texte betreffen.</w:t>
      </w:r>
      <w:r w:rsidRPr="00BF3498" w:rsidR="007151D4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>Es lernt zum Beispiel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 xml:space="preserve"> das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 xml:space="preserve"> eine Verbindung zwischen den Begriffen Rechnung und Zahlung besteht. </w:t>
      </w:r>
      <w:r w:rsidRPr="00BF3498" w:rsidR="00644720">
        <w:rPr>
          <w:rFonts w:ascii="Poppins" w:hAnsi="Poppins" w:cs="Poppins"/>
          <w:color w:val="000000" w:themeColor="text1"/>
          <w:sz w:val="22"/>
          <w:szCs w:val="22"/>
        </w:rPr>
        <w:t xml:space="preserve">Aus diesen Mustern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leitet das System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 xml:space="preserve"> wiederum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Regeln ab, die es ermöglichen, 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Sprache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und ihre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Bedeutung zu erkennen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 xml:space="preserve">Die KI-Software kann 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>somit</w:t>
      </w:r>
      <w:r w:rsidRPr="00BF3498" w:rsidR="0045306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 xml:space="preserve">Wörtern und Sätzen einen Sinn zuordnen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und sie mit</w:t>
      </w:r>
      <w:r w:rsidRPr="00BF3498" w:rsidR="00DC27D1">
        <w:rPr>
          <w:rFonts w:ascii="Poppins" w:hAnsi="Poppins" w:cs="Poppins"/>
          <w:color w:val="000000" w:themeColor="text1"/>
          <w:sz w:val="22"/>
          <w:szCs w:val="22"/>
        </w:rPr>
        <w:t xml:space="preserve"> passenden Informationen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>verbinden. Daraus leitet sie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 xml:space="preserve">dann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eine Antwort 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>ab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F3498" w:rsidR="00C2476A">
        <w:rPr>
          <w:rFonts w:ascii="Poppins" w:hAnsi="Poppins" w:cs="Poppins"/>
          <w:color w:val="000000" w:themeColor="text1"/>
          <w:sz w:val="22"/>
          <w:szCs w:val="22"/>
        </w:rPr>
        <w:t xml:space="preserve">Ziel ist, dass </w:t>
      </w:r>
      <w:r w:rsidRPr="00BF3498" w:rsidR="00E610D2">
        <w:rPr>
          <w:rFonts w:ascii="Poppins" w:hAnsi="Poppins" w:cs="Poppins"/>
          <w:color w:val="000000" w:themeColor="text1"/>
          <w:sz w:val="22"/>
          <w:szCs w:val="22"/>
        </w:rPr>
        <w:t>KI-basierte Chatbot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BF3498" w:rsidR="00E610D2">
        <w:rPr>
          <w:rFonts w:ascii="Poppins" w:hAnsi="Poppins" w:cs="Poppins"/>
          <w:color w:val="000000" w:themeColor="text1"/>
          <w:sz w:val="22"/>
          <w:szCs w:val="22"/>
        </w:rPr>
        <w:t xml:space="preserve"> flexibel auf unterschiedliche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Fragen </w:t>
      </w:r>
      <w:r w:rsidRPr="00BF3498" w:rsidR="00E610D2">
        <w:rPr>
          <w:rFonts w:ascii="Poppins" w:hAnsi="Poppins" w:cs="Poppins"/>
          <w:color w:val="000000" w:themeColor="text1"/>
          <w:sz w:val="22"/>
          <w:szCs w:val="22"/>
        </w:rPr>
        <w:t>reagieren</w:t>
      </w:r>
      <w:r w:rsidRPr="00BF3498" w:rsidR="00C2476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können</w:t>
      </w:r>
      <w:r w:rsidRPr="00BF3498" w:rsidR="00E610D2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p w:rsidRPr="00BF3498" w:rsidR="0063150A" w:rsidP="006D2485" w:rsidRDefault="0063150A" w14:paraId="320AA3A8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63150A" w:rsidP="006D2485" w:rsidRDefault="0063150A" w14:paraId="497FA5A2" w14:textId="75D11585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>Es kommt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immer wieder vor, dass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Chatbots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Fragen nicht zufriedenstellend beantworte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>k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ö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>nn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>Dies liegt daran, dass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die menschliche Sprache sehr komplex</w:t>
      </w:r>
      <w:r w:rsidR="0045306F">
        <w:rPr>
          <w:rFonts w:ascii="Poppins" w:hAnsi="Poppins" w:cs="Poppins"/>
          <w:color w:val="000000" w:themeColor="text1"/>
          <w:sz w:val="22"/>
          <w:szCs w:val="22"/>
        </w:rPr>
        <w:t xml:space="preserve"> ist.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>V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iele Wörter haben unterschiedliche Bedeutungen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 xml:space="preserve"> und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wir können Information auf sehr viele </w:t>
      </w:r>
      <w:r w:rsidRPr="00BF3498" w:rsidR="00C95D0D">
        <w:rPr>
          <w:rFonts w:ascii="Poppins" w:hAnsi="Poppins" w:cs="Poppins"/>
          <w:color w:val="000000" w:themeColor="text1"/>
          <w:sz w:val="22"/>
          <w:szCs w:val="22"/>
        </w:rPr>
        <w:t xml:space="preserve">verschiedene 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Weisen vermitteln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>. Zudem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 xml:space="preserve"> umschreiben wir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 xml:space="preserve"> häufig</w:t>
      </w:r>
      <w:r w:rsidRPr="00BF3498" w:rsidR="004600D3">
        <w:rPr>
          <w:rFonts w:ascii="Poppins" w:hAnsi="Poppins" w:cs="Poppins"/>
          <w:color w:val="000000" w:themeColor="text1"/>
          <w:sz w:val="22"/>
          <w:szCs w:val="22"/>
        </w:rPr>
        <w:t>, was wir meinen.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So kann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das Wort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Absatz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beispielsweise einen Teil des Schuhs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o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der einen Abschnitt eines Texts</w:t>
      </w:r>
      <w:r w:rsidRPr="00CF3A9F" w:rsidR="00CF3A9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CF3A9F">
        <w:rPr>
          <w:rFonts w:ascii="Poppins" w:hAnsi="Poppins" w:cs="Poppins"/>
          <w:color w:val="000000" w:themeColor="text1"/>
          <w:sz w:val="22"/>
          <w:szCs w:val="22"/>
        </w:rPr>
        <w:t>bezeichnen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. Aus dem Satz „Ich mag keine Absätze“ geht </w:t>
      </w:r>
      <w:r w:rsidR="000D5912">
        <w:rPr>
          <w:rFonts w:ascii="Poppins" w:hAnsi="Poppins" w:cs="Poppins"/>
          <w:color w:val="000000" w:themeColor="text1"/>
          <w:sz w:val="22"/>
          <w:szCs w:val="22"/>
        </w:rPr>
        <w:t xml:space="preserve">also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nicht eindeutig hervor, welcher Absatz gemeint ist.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0717C9">
        <w:rPr>
          <w:rFonts w:ascii="Poppins" w:hAnsi="Poppins" w:cs="Poppins"/>
          <w:color w:val="000000" w:themeColor="text1"/>
          <w:sz w:val="22"/>
          <w:szCs w:val="22"/>
        </w:rPr>
        <w:t xml:space="preserve">Deshalb kann NLU-Software nicht alles richtig verstehen. </w:t>
      </w:r>
    </w:p>
    <w:p w:rsidRPr="00BF3498" w:rsidR="00BE02A0" w:rsidP="00FE43A1" w:rsidRDefault="00BE02A0" w14:paraId="5F7F78B5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090583" w:rsidP="00FE43A1" w:rsidRDefault="0063150A" w14:paraId="6E9978FB" w14:textId="48935DBF">
      <w:pPr>
        <w:spacing w:line="276" w:lineRule="auto"/>
        <w:jc w:val="both"/>
        <w:rPr>
          <w:rStyle w:val="Kommentarzeichen"/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b/>
          <w:bCs/>
          <w:color w:val="000000" w:themeColor="text1"/>
          <w:sz w:val="22"/>
          <w:szCs w:val="22"/>
        </w:rPr>
        <w:t>Was bringt‘s</w:t>
      </w:r>
      <w:r w:rsidRPr="00BF3498" w:rsidR="00165ED2">
        <w:rPr>
          <w:rStyle w:val="Kommentarzeichen"/>
          <w:rFonts w:ascii="Poppins" w:hAnsi="Poppins" w:cs="Poppins"/>
          <w:b/>
          <w:bCs/>
          <w:color w:val="000000" w:themeColor="text1"/>
          <w:sz w:val="22"/>
          <w:szCs w:val="22"/>
        </w:rPr>
        <w:t>?</w:t>
      </w:r>
    </w:p>
    <w:p w:rsidRPr="00BF3498" w:rsidR="00132B9E" w:rsidP="00FE43A1" w:rsidRDefault="0050125C" w14:paraId="30088577" w14:textId="6AF4B272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Chatbots 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>weisen</w:t>
      </w:r>
      <w:r w:rsidRPr="00BF3498" w:rsidR="00CF3A9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für die</w:t>
      </w:r>
      <w:r w:rsidRPr="00BF3498" w:rsidR="004E1E5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proofErr w:type="spellStart"/>
      <w:r w:rsidRPr="00BF3498" w:rsidR="004E1E5A">
        <w:rPr>
          <w:rFonts w:ascii="Poppins" w:hAnsi="Poppins" w:cs="Poppins"/>
          <w:color w:val="000000" w:themeColor="text1"/>
          <w:sz w:val="22"/>
          <w:szCs w:val="22"/>
        </w:rPr>
        <w:t>Kund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>:inn</w:t>
      </w:r>
      <w:r w:rsidRPr="00BF3498" w:rsidR="004E1E5A">
        <w:rPr>
          <w:rFonts w:ascii="Poppins" w:hAnsi="Poppins" w:cs="Poppins"/>
          <w:color w:val="000000" w:themeColor="text1"/>
          <w:sz w:val="22"/>
          <w:szCs w:val="22"/>
        </w:rPr>
        <w:t>enbetreuung</w:t>
      </w:r>
      <w:proofErr w:type="spellEnd"/>
      <w:r w:rsidRPr="00BF3498" w:rsidR="00DD087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diverse</w:t>
      </w:r>
      <w:r w:rsidRPr="00BF3498" w:rsidR="004E1E5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BE02A0">
        <w:rPr>
          <w:rFonts w:ascii="Poppins" w:hAnsi="Poppins" w:cs="Poppins"/>
          <w:color w:val="000000" w:themeColor="text1"/>
          <w:sz w:val="22"/>
          <w:szCs w:val="22"/>
        </w:rPr>
        <w:t>Vorteil</w:t>
      </w:r>
      <w:r w:rsidRPr="00BF3498" w:rsidR="004E1E5A">
        <w:rPr>
          <w:rFonts w:ascii="Poppins" w:hAnsi="Poppins" w:cs="Poppins"/>
          <w:color w:val="000000" w:themeColor="text1"/>
          <w:sz w:val="22"/>
          <w:szCs w:val="22"/>
        </w:rPr>
        <w:t>e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 xml:space="preserve"> auf</w:t>
      </w:r>
      <w:r w:rsidRPr="00BF3498" w:rsidR="00E91819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Sie</w:t>
      </w:r>
      <w:r w:rsidRPr="00BF3498" w:rsidR="00BE02A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71029D">
        <w:rPr>
          <w:rFonts w:ascii="Poppins" w:hAnsi="Poppins" w:cs="Poppins"/>
          <w:color w:val="000000" w:themeColor="text1"/>
          <w:sz w:val="22"/>
          <w:szCs w:val="22"/>
        </w:rPr>
        <w:t>sind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BE02A0">
        <w:rPr>
          <w:rFonts w:ascii="Poppins" w:hAnsi="Poppins" w:cs="Poppins"/>
          <w:color w:val="000000" w:themeColor="text1"/>
          <w:sz w:val="22"/>
          <w:szCs w:val="22"/>
        </w:rPr>
        <w:t>k</w:t>
      </w:r>
      <w:r w:rsidRPr="00BF3498" w:rsidR="00151542">
        <w:rPr>
          <w:rFonts w:ascii="Poppins" w:hAnsi="Poppins" w:cs="Poppins"/>
          <w:color w:val="000000" w:themeColor="text1"/>
          <w:sz w:val="22"/>
          <w:szCs w:val="22"/>
        </w:rPr>
        <w:t>ostengünstig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>er als Hotline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 xml:space="preserve">s, die ausschließlich von Menschen betreut </w:t>
      </w:r>
      <w:r w:rsidRPr="00BF3498" w:rsidR="00DC4172">
        <w:rPr>
          <w:rFonts w:ascii="Poppins" w:hAnsi="Poppins" w:cs="Poppins"/>
          <w:color w:val="000000" w:themeColor="text1"/>
          <w:sz w:val="22"/>
          <w:szCs w:val="22"/>
        </w:rPr>
        <w:t>werden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 xml:space="preserve">. Chatbots </w:t>
      </w:r>
      <w:r w:rsidRPr="00BF3498" w:rsidR="001829E9">
        <w:rPr>
          <w:rFonts w:ascii="Poppins" w:hAnsi="Poppins" w:cs="Poppins"/>
          <w:color w:val="000000" w:themeColor="text1"/>
          <w:sz w:val="22"/>
          <w:szCs w:val="22"/>
        </w:rPr>
        <w:t xml:space="preserve">sind </w:t>
      </w:r>
      <w:r w:rsidRPr="00BF3498" w:rsidR="0063150A">
        <w:rPr>
          <w:rFonts w:ascii="Poppins" w:hAnsi="Poppins" w:cs="Poppins"/>
          <w:color w:val="000000" w:themeColor="text1"/>
          <w:sz w:val="22"/>
          <w:szCs w:val="22"/>
        </w:rPr>
        <w:t>rund um die Uhr</w:t>
      </w:r>
      <w:r w:rsidRPr="00BF3498" w:rsidR="001829E9">
        <w:rPr>
          <w:rFonts w:ascii="Poppins" w:hAnsi="Poppins" w:cs="Poppins"/>
          <w:color w:val="000000" w:themeColor="text1"/>
          <w:sz w:val="22"/>
          <w:szCs w:val="22"/>
        </w:rPr>
        <w:t xml:space="preserve"> erreichbar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 xml:space="preserve"> und ihre Nutzung ist in der Regel </w:t>
      </w:r>
      <w:r w:rsidRPr="00BF3498" w:rsidR="00612458">
        <w:rPr>
          <w:rFonts w:ascii="Poppins" w:hAnsi="Poppins" w:cs="Poppins"/>
          <w:color w:val="000000" w:themeColor="text1"/>
          <w:sz w:val="22"/>
          <w:szCs w:val="22"/>
        </w:rPr>
        <w:t>verständlich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 xml:space="preserve">. Dadurch </w:t>
      </w:r>
      <w:r w:rsidRPr="00BF3498" w:rsidR="00612458">
        <w:rPr>
          <w:rFonts w:ascii="Poppins" w:hAnsi="Poppins" w:cs="Poppins"/>
          <w:color w:val="000000" w:themeColor="text1"/>
          <w:sz w:val="22"/>
          <w:szCs w:val="22"/>
        </w:rPr>
        <w:t xml:space="preserve">kann 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>auch</w:t>
      </w:r>
      <w:r w:rsidRPr="00BF3498" w:rsidR="00151542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65ED2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r w:rsidRPr="00BF3498" w:rsidR="00151542">
        <w:rPr>
          <w:rFonts w:ascii="Poppins" w:hAnsi="Poppins" w:cs="Poppins"/>
          <w:color w:val="000000" w:themeColor="text1"/>
          <w:sz w:val="22"/>
          <w:szCs w:val="22"/>
        </w:rPr>
        <w:t xml:space="preserve">Hemmschwelle zur Kontaktaufnahme 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>für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 xml:space="preserve"> die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847441">
        <w:rPr>
          <w:rFonts w:ascii="Poppins" w:hAnsi="Poppins" w:cs="Poppins"/>
          <w:color w:val="000000" w:themeColor="text1"/>
          <w:sz w:val="22"/>
          <w:szCs w:val="22"/>
        </w:rPr>
        <w:t>Nutzer:innen</w:t>
      </w:r>
      <w:r w:rsidRPr="00BF3498" w:rsidR="00612458">
        <w:rPr>
          <w:rFonts w:ascii="Poppins" w:hAnsi="Poppins" w:cs="Poppins"/>
          <w:color w:val="000000" w:themeColor="text1"/>
          <w:sz w:val="22"/>
          <w:szCs w:val="22"/>
        </w:rPr>
        <w:t xml:space="preserve"> sinken</w:t>
      </w:r>
      <w:r w:rsidRPr="00BF3498" w:rsidR="001829E9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F3498" w:rsidR="00266B66">
        <w:rPr>
          <w:rFonts w:ascii="Poppins" w:hAnsi="Poppins" w:cs="Poppins"/>
          <w:color w:val="000000" w:themeColor="text1"/>
          <w:sz w:val="22"/>
          <w:szCs w:val="22"/>
        </w:rPr>
        <w:t>Der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 xml:space="preserve"> Einsatz solcher Chatbots ist</w:t>
      </w:r>
      <w:r w:rsidRPr="00BF3498" w:rsidR="00E91819">
        <w:rPr>
          <w:rFonts w:ascii="Poppins" w:hAnsi="Poppins" w:cs="Poppins"/>
          <w:color w:val="000000" w:themeColor="text1"/>
          <w:sz w:val="22"/>
          <w:szCs w:val="22"/>
        </w:rPr>
        <w:t xml:space="preserve"> bisher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 xml:space="preserve">allerdings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nur 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>b</w:t>
      </w:r>
      <w:r w:rsidRPr="00BF3498" w:rsidR="00151542">
        <w:rPr>
          <w:rFonts w:ascii="Poppins" w:hAnsi="Poppins" w:cs="Poppins"/>
          <w:color w:val="000000" w:themeColor="text1"/>
          <w:sz w:val="22"/>
          <w:szCs w:val="22"/>
        </w:rPr>
        <w:t>egrenzt</w:t>
      </w:r>
      <w:r w:rsidRPr="00BF3498" w:rsidR="00E9181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 xml:space="preserve">und </w:t>
      </w:r>
      <w:r w:rsidRPr="00BF3498" w:rsidR="00E91819">
        <w:rPr>
          <w:rFonts w:ascii="Poppins" w:hAnsi="Poppins" w:cs="Poppins"/>
          <w:color w:val="000000" w:themeColor="text1"/>
          <w:sz w:val="22"/>
          <w:szCs w:val="22"/>
        </w:rPr>
        <w:t>nur</w:t>
      </w:r>
      <w:r w:rsidRPr="00BF3498" w:rsidR="00E95CA3">
        <w:rPr>
          <w:rFonts w:ascii="Poppins" w:hAnsi="Poppins" w:cs="Poppins"/>
          <w:color w:val="000000" w:themeColor="text1"/>
          <w:sz w:val="22"/>
          <w:szCs w:val="22"/>
        </w:rPr>
        <w:t xml:space="preserve"> in </w:t>
      </w:r>
      <w:r w:rsidRPr="00BF3498" w:rsidR="00B25D77">
        <w:rPr>
          <w:rFonts w:ascii="Poppins" w:hAnsi="Poppins" w:cs="Poppins"/>
          <w:color w:val="000000" w:themeColor="text1"/>
          <w:sz w:val="22"/>
          <w:szCs w:val="22"/>
        </w:rPr>
        <w:t xml:space="preserve">bestimmten 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>Bereichen</w:t>
      </w:r>
      <w:r w:rsidRPr="00CF3A9F" w:rsidR="00CF3A9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 w:rsidR="00CF3A9F">
        <w:rPr>
          <w:rFonts w:ascii="Poppins" w:hAnsi="Poppins" w:cs="Poppins"/>
          <w:color w:val="000000" w:themeColor="text1"/>
          <w:sz w:val="22"/>
          <w:szCs w:val="22"/>
        </w:rPr>
        <w:t>möglich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 xml:space="preserve">in denen </w:t>
      </w:r>
      <w:r w:rsidRPr="00BF3498" w:rsidR="00132B9E">
        <w:rPr>
          <w:rFonts w:ascii="Poppins" w:hAnsi="Poppins" w:cs="Poppins"/>
          <w:color w:val="000000" w:themeColor="text1"/>
          <w:sz w:val="22"/>
          <w:szCs w:val="22"/>
        </w:rPr>
        <w:t>viele Anfragen standardisiert beantwortet werden können</w:t>
      </w:r>
      <w:r w:rsidRPr="00BF3498" w:rsidR="00945577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BF3498" w:rsidR="00132B9E" w:rsidP="00FE43A1" w:rsidRDefault="00132B9E" w14:paraId="3A5EFA45" w14:textId="02A88F33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F3498" w:rsidR="00C26163" w:rsidP="00FE43A1" w:rsidRDefault="00B25D77" w14:paraId="09990D60" w14:textId="48379733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Anwendungen wie „Replika“ </w:t>
      </w:r>
      <w:r w:rsidR="00CF3A9F">
        <w:rPr>
          <w:rFonts w:ascii="Poppins" w:hAnsi="Poppins" w:cs="Poppins"/>
          <w:color w:val="000000" w:themeColor="text1"/>
          <w:sz w:val="22"/>
          <w:szCs w:val="22"/>
        </w:rPr>
        <w:t xml:space="preserve">hingegen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>können uns</w:t>
      </w:r>
      <w:r w:rsidRPr="00BF3498" w:rsidR="00DC4172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dabei helfen, uns mit unseren Gefühlen auseinanderzusetzen. </w:t>
      </w:r>
      <w:r w:rsidRPr="00BF3498" w:rsidR="00157098">
        <w:rPr>
          <w:rFonts w:ascii="Poppins" w:hAnsi="Poppins" w:cs="Poppins"/>
          <w:color w:val="000000" w:themeColor="text1"/>
          <w:sz w:val="22"/>
          <w:szCs w:val="22"/>
        </w:rPr>
        <w:t>Der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Bot </w:t>
      </w:r>
      <w:r w:rsidRPr="00BF3498" w:rsidR="00157098">
        <w:rPr>
          <w:rFonts w:ascii="Poppins" w:hAnsi="Poppins" w:cs="Poppins"/>
          <w:color w:val="000000" w:themeColor="text1"/>
          <w:sz w:val="22"/>
          <w:szCs w:val="22"/>
        </w:rPr>
        <w:t>fragt uns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beispielsweise, ob es uns heute besser geht als gestern, als wir gestresst waren</w:t>
      </w:r>
      <w:r w:rsidRPr="00BF3498" w:rsidR="002325B9">
        <w:rPr>
          <w:rFonts w:ascii="Poppins" w:hAnsi="Poppins" w:cs="Poppins"/>
          <w:color w:val="000000" w:themeColor="text1"/>
          <w:sz w:val="22"/>
          <w:szCs w:val="22"/>
        </w:rPr>
        <w:t xml:space="preserve">. Dadurch können wir </w:t>
      </w:r>
      <w:r w:rsidR="00366461">
        <w:rPr>
          <w:rFonts w:ascii="Poppins" w:hAnsi="Poppins" w:cs="Poppins"/>
          <w:color w:val="000000" w:themeColor="text1"/>
          <w:sz w:val="22"/>
          <w:szCs w:val="22"/>
        </w:rPr>
        <w:t>dazu angeregt werden, über unser Befinden nachzudenken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832886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olche Angebote </w:t>
      </w:r>
      <w:r w:rsidR="00832886">
        <w:rPr>
          <w:rFonts w:ascii="Poppins" w:hAnsi="Poppins" w:cs="Poppins"/>
          <w:color w:val="000000" w:themeColor="text1"/>
          <w:sz w:val="22"/>
          <w:szCs w:val="22"/>
        </w:rPr>
        <w:t xml:space="preserve">bergen jedoch 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r w:rsidRPr="00BF3498" w:rsidR="00DC4172">
        <w:rPr>
          <w:rFonts w:ascii="Poppins" w:hAnsi="Poppins" w:cs="Poppins"/>
          <w:color w:val="000000" w:themeColor="text1"/>
          <w:sz w:val="22"/>
          <w:szCs w:val="22"/>
        </w:rPr>
        <w:lastRenderedPageBreak/>
        <w:t>Gefahr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, </w:t>
      </w:r>
      <w:r w:rsidR="00832886">
        <w:rPr>
          <w:rFonts w:ascii="Poppins" w:hAnsi="Poppins" w:cs="Poppins"/>
          <w:color w:val="000000" w:themeColor="text1"/>
          <w:sz w:val="22"/>
          <w:szCs w:val="22"/>
        </w:rPr>
        <w:t>dass wir uns</w:t>
      </w:r>
      <w:r w:rsidRPr="00BF3498">
        <w:rPr>
          <w:rFonts w:ascii="Poppins" w:hAnsi="Poppins" w:cs="Poppins"/>
          <w:color w:val="000000" w:themeColor="text1"/>
          <w:sz w:val="22"/>
          <w:szCs w:val="22"/>
        </w:rPr>
        <w:t xml:space="preserve"> weniger mit anderen Menschen auseinandersetzen. Wenn wir für passende Informationen, Reklamationen oder gar freundschaftliche Gespräche nicht mehr in den Kontakt mit Menschen treten müssen, ziehen wir uns womöglich </w:t>
      </w:r>
      <w:r w:rsidR="00832886">
        <w:rPr>
          <w:rFonts w:ascii="Poppins" w:hAnsi="Poppins" w:cs="Poppins"/>
          <w:color w:val="000000" w:themeColor="text1"/>
          <w:sz w:val="22"/>
          <w:szCs w:val="22"/>
        </w:rPr>
        <w:t xml:space="preserve">immer mehr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zurück. Dadurch </w:t>
      </w:r>
      <w:r w:rsidR="00832886">
        <w:rPr>
          <w:rFonts w:ascii="Poppins" w:hAnsi="Poppins" w:cs="Poppins"/>
          <w:color w:val="000000" w:themeColor="text1"/>
          <w:sz w:val="22"/>
          <w:szCs w:val="22"/>
        </w:rPr>
        <w:t>ver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lernen wir zum Beispiel, wie wir mit den Gefühlen anderer </w:t>
      </w:r>
      <w:r w:rsidR="00366461">
        <w:rPr>
          <w:rFonts w:ascii="Poppins" w:hAnsi="Poppins" w:cs="Poppins"/>
          <w:color w:val="000000" w:themeColor="text1"/>
          <w:sz w:val="22"/>
          <w:szCs w:val="22"/>
        </w:rPr>
        <w:t xml:space="preserve">Menschen 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>und unerwünschten Reaktionen umgehe</w:t>
      </w:r>
      <w:r w:rsidRPr="00BF3498" w:rsidR="00DC4172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BF3498" w:rsidR="003B3F85">
        <w:rPr>
          <w:rFonts w:ascii="Poppins" w:hAnsi="Poppins" w:cs="Poppins"/>
          <w:color w:val="000000" w:themeColor="text1"/>
          <w:sz w:val="22"/>
          <w:szCs w:val="22"/>
        </w:rPr>
        <w:t xml:space="preserve"> können.</w:t>
      </w:r>
      <w:r w:rsidRPr="00BF3498" w:rsidR="00ED7524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sectPr w:rsidRPr="00BF3498" w:rsidR="00C26163" w:rsidSect="004B5536">
      <w:headerReference w:type="default" r:id="rId11"/>
      <w:footerReference w:type="even" r:id="rId12"/>
      <w:footerReference w:type="default" r:id="rId13"/>
      <w:pgSz w:w="11906" w:h="16838" w:orient="portrait"/>
      <w:pgMar w:top="1417" w:right="1417" w:bottom="1134" w:left="1417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7E7" w:rsidP="00F938EF" w:rsidRDefault="00D047E7" w14:paraId="0EDA0DBB" w14:textId="77777777">
      <w:r>
        <w:separator/>
      </w:r>
    </w:p>
  </w:endnote>
  <w:endnote w:type="continuationSeparator" w:id="0">
    <w:p w:rsidR="00D047E7" w:rsidP="00F938EF" w:rsidRDefault="00D047E7" w14:paraId="5ED1594B" w14:textId="77777777">
      <w:r>
        <w:continuationSeparator/>
      </w:r>
    </w:p>
  </w:endnote>
  <w:endnote w:type="continuationNotice" w:id="1">
    <w:p w:rsidR="00D047E7" w:rsidRDefault="00D047E7" w14:paraId="71F76F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485" w:rsidP="004B2FFE" w:rsidRDefault="006D2485" w14:paraId="03C1B087" w14:textId="1A859077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6D2485" w:rsidP="006A47AF" w:rsidRDefault="006D2485" w14:paraId="17CBE29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Poppins" w:hAnsi="Poppins" w:cs="Poppins"/>
      </w:rPr>
      <w:id w:val="1523046057"/>
      <w:docPartObj>
        <w:docPartGallery w:val="Page Numbers (Bottom of Page)"/>
        <w:docPartUnique/>
      </w:docPartObj>
    </w:sdtPr>
    <w:sdtContent>
      <w:p w:rsidRPr="00BF3498" w:rsidR="006D2485" w:rsidP="00BF3498" w:rsidRDefault="006D2485" w14:paraId="0B231A65" w14:textId="45463A00">
        <w:pPr>
          <w:pStyle w:val="Fuzeile"/>
          <w:framePr w:wrap="notBeside" w:hAnchor="margin" w:vAnchor="text" w:xAlign="right" w:y="1"/>
          <w:rPr>
            <w:rStyle w:val="Seitenzahl"/>
            <w:rFonts w:ascii="Poppins" w:hAnsi="Poppins" w:cs="Poppins"/>
          </w:rPr>
        </w:pPr>
        <w:r w:rsidRPr="00BF3498">
          <w:rPr>
            <w:rStyle w:val="Seitenzahl"/>
            <w:rFonts w:ascii="Poppins" w:hAnsi="Poppins" w:cs="Poppins"/>
          </w:rPr>
          <w:fldChar w:fldCharType="begin"/>
        </w:r>
        <w:r w:rsidRPr="00BF3498">
          <w:rPr>
            <w:rStyle w:val="Seitenzahl"/>
            <w:rFonts w:ascii="Poppins" w:hAnsi="Poppins" w:cs="Poppins"/>
          </w:rPr>
          <w:instrText xml:space="preserve"> PAGE </w:instrText>
        </w:r>
        <w:r w:rsidRPr="00BF3498">
          <w:rPr>
            <w:rStyle w:val="Seitenzahl"/>
            <w:rFonts w:ascii="Poppins" w:hAnsi="Poppins" w:cs="Poppins"/>
          </w:rPr>
          <w:fldChar w:fldCharType="separate"/>
        </w:r>
        <w:r w:rsidRPr="00BF3498">
          <w:rPr>
            <w:rStyle w:val="Seitenzahl"/>
            <w:rFonts w:ascii="Poppins" w:hAnsi="Poppins" w:cs="Poppins"/>
            <w:noProof/>
          </w:rPr>
          <w:t>1</w:t>
        </w:r>
        <w:r w:rsidRPr="00BF3498">
          <w:rPr>
            <w:rStyle w:val="Seitenzahl"/>
            <w:rFonts w:ascii="Poppins" w:hAnsi="Poppins" w:cs="Poppins"/>
          </w:rPr>
          <w:fldChar w:fldCharType="end"/>
        </w:r>
      </w:p>
    </w:sdtContent>
  </w:sdt>
  <w:p w:rsidR="00AF0DC3" w:rsidP="002B6525" w:rsidRDefault="006D2485" w14:paraId="3604EB27" w14:textId="307F64D5">
    <w:pPr>
      <w:tabs>
        <w:tab w:val="left" w:pos="6107"/>
        <w:tab w:val="left" w:pos="7168"/>
      </w:tabs>
      <w:rPr>
        <w:rFonts w:ascii="Poppins" w:hAnsi="Poppins" w:cs="Poppins"/>
        <w:sz w:val="20"/>
        <w:szCs w:val="20"/>
      </w:rPr>
    </w:pPr>
    <w:r w:rsidRPr="00BF3498">
      <w:rPr>
        <w:rFonts w:ascii="Poppins" w:hAnsi="Poppins" w:cs="Poppins"/>
        <w:sz w:val="20"/>
        <w:szCs w:val="20"/>
      </w:rPr>
      <w:t xml:space="preserve">Inhalt lizenziert unter CC BY-SA 4.0 international, </w:t>
    </w:r>
    <w:hyperlink w:history="1" r:id="rId1">
      <w:proofErr w:type="spellStart"/>
      <w:r w:rsidRPr="00BF3498" w:rsidR="00E05965">
        <w:rPr>
          <w:rStyle w:val="Hyperlink"/>
          <w:rFonts w:ascii="Poppins" w:hAnsi="Poppins" w:cs="Poppins"/>
          <w:sz w:val="20"/>
          <w:szCs w:val="20"/>
        </w:rPr>
        <w:t>iRights.Lab</w:t>
      </w:r>
      <w:proofErr w:type="spellEnd"/>
    </w:hyperlink>
    <w:r w:rsidRPr="00BF3498" w:rsidR="00E05965">
      <w:rPr>
        <w:rFonts w:ascii="Poppins" w:hAnsi="Poppins" w:cs="Poppins"/>
        <w:sz w:val="20"/>
        <w:szCs w:val="20"/>
      </w:rPr>
      <w:t xml:space="preserve"> für </w:t>
    </w:r>
    <w:hyperlink w:history="1" r:id="rId2">
      <w:r w:rsidRPr="00BF3498" w:rsidR="00E05965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BF3498">
      <w:rPr>
        <w:rFonts w:ascii="Poppins" w:hAnsi="Poppins" w:cs="Poppins"/>
        <w:sz w:val="20"/>
        <w:szCs w:val="20"/>
      </w:rPr>
      <w:t xml:space="preserve">, </w:t>
    </w:r>
  </w:p>
  <w:p w:rsidRPr="005862FD" w:rsidR="006D2485" w:rsidP="002B6525" w:rsidRDefault="00000000" w14:paraId="7E93E773" w14:textId="6628E43B">
    <w:pPr>
      <w:tabs>
        <w:tab w:val="left" w:pos="6107"/>
        <w:tab w:val="left" w:pos="7168"/>
      </w:tabs>
      <w:rPr>
        <w:rFonts w:ascii="Poppins" w:hAnsi="Poppins" w:cs="Poppins"/>
        <w:sz w:val="20"/>
        <w:szCs w:val="20"/>
      </w:rPr>
    </w:pPr>
    <w:hyperlink w:history="1" r:id="rId3">
      <w:r w:rsidRPr="005862FD" w:rsidR="00AF0DC3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  <w:r w:rsidRPr="006D5F2E" w:rsidR="00AF0DC3">
      <w:rPr>
        <w:rFonts w:ascii="Poppins" w:hAnsi="Poppins" w:cs="Poppin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7E7" w:rsidP="00F938EF" w:rsidRDefault="00D047E7" w14:paraId="394FEF52" w14:textId="77777777">
      <w:r>
        <w:separator/>
      </w:r>
    </w:p>
  </w:footnote>
  <w:footnote w:type="continuationSeparator" w:id="0">
    <w:p w:rsidR="00D047E7" w:rsidP="00F938EF" w:rsidRDefault="00D047E7" w14:paraId="0091E87A" w14:textId="77777777">
      <w:r>
        <w:continuationSeparator/>
      </w:r>
    </w:p>
  </w:footnote>
  <w:footnote w:type="continuationNotice" w:id="1">
    <w:p w:rsidR="00D047E7" w:rsidRDefault="00D047E7" w14:paraId="5293EE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9184D" w:rsidR="006D2485" w:rsidP="00A9184D" w:rsidRDefault="00A9184D" w14:paraId="5537208B" w14:textId="4432B004">
    <w:pPr>
      <w:pStyle w:val="Kopfzeile"/>
      <w:jc w:val="right"/>
    </w:pPr>
    <w:r w:rsidRPr="00A9184D">
      <w:rPr>
        <w:rFonts w:ascii="Poppins" w:hAnsi="Poppins" w:cs="Poppins"/>
        <w:sz w:val="20"/>
        <w:szCs w:val="20"/>
      </w:rPr>
      <w:t>KI in meinem Alltag - Bildungsmaterial für den Schulunterricht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2CE80EB6"/>
    <w:multiLevelType w:val="hybridMultilevel"/>
    <w:tmpl w:val="0AC459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4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8" w15:restartNumberingAfterBreak="0">
    <w:nsid w:val="6F2707BD"/>
    <w:multiLevelType w:val="hybridMultilevel"/>
    <w:tmpl w:val="E74AC1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7548807">
    <w:abstractNumId w:val="6"/>
  </w:num>
  <w:num w:numId="2" w16cid:durableId="1919241979">
    <w:abstractNumId w:val="5"/>
  </w:num>
  <w:num w:numId="3" w16cid:durableId="1403137176">
    <w:abstractNumId w:val="0"/>
  </w:num>
  <w:num w:numId="4" w16cid:durableId="1238125769">
    <w:abstractNumId w:val="4"/>
  </w:num>
  <w:num w:numId="5" w16cid:durableId="1718822173">
    <w:abstractNumId w:val="7"/>
  </w:num>
  <w:num w:numId="6" w16cid:durableId="2003511310">
    <w:abstractNumId w:val="1"/>
  </w:num>
  <w:num w:numId="7" w16cid:durableId="1214539347">
    <w:abstractNumId w:val="9"/>
  </w:num>
  <w:num w:numId="8" w16cid:durableId="190148538">
    <w:abstractNumId w:val="3"/>
  </w:num>
  <w:num w:numId="9" w16cid:durableId="589973600">
    <w:abstractNumId w:val="8"/>
  </w:num>
  <w:num w:numId="10" w16cid:durableId="140753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02B2C"/>
    <w:rsid w:val="00006FB6"/>
    <w:rsid w:val="00014DFE"/>
    <w:rsid w:val="00014F9F"/>
    <w:rsid w:val="00015B36"/>
    <w:rsid w:val="00016986"/>
    <w:rsid w:val="00024BB5"/>
    <w:rsid w:val="00030063"/>
    <w:rsid w:val="00031B0E"/>
    <w:rsid w:val="000329E7"/>
    <w:rsid w:val="00041E43"/>
    <w:rsid w:val="00057042"/>
    <w:rsid w:val="00070DC5"/>
    <w:rsid w:val="000717C9"/>
    <w:rsid w:val="000739B8"/>
    <w:rsid w:val="00081A85"/>
    <w:rsid w:val="000853FE"/>
    <w:rsid w:val="000859FE"/>
    <w:rsid w:val="0008617D"/>
    <w:rsid w:val="00090583"/>
    <w:rsid w:val="000965CC"/>
    <w:rsid w:val="000A58F8"/>
    <w:rsid w:val="000A6C3D"/>
    <w:rsid w:val="000A7179"/>
    <w:rsid w:val="000D5912"/>
    <w:rsid w:val="000E0570"/>
    <w:rsid w:val="000E4549"/>
    <w:rsid w:val="000E7927"/>
    <w:rsid w:val="00101E20"/>
    <w:rsid w:val="00102F90"/>
    <w:rsid w:val="00127824"/>
    <w:rsid w:val="00130274"/>
    <w:rsid w:val="00130A9A"/>
    <w:rsid w:val="00131783"/>
    <w:rsid w:val="00132B9E"/>
    <w:rsid w:val="00142E4E"/>
    <w:rsid w:val="001436F3"/>
    <w:rsid w:val="00144733"/>
    <w:rsid w:val="00151542"/>
    <w:rsid w:val="001553EA"/>
    <w:rsid w:val="00156543"/>
    <w:rsid w:val="00157098"/>
    <w:rsid w:val="0016431B"/>
    <w:rsid w:val="0016517B"/>
    <w:rsid w:val="001657D9"/>
    <w:rsid w:val="00165ED2"/>
    <w:rsid w:val="00166957"/>
    <w:rsid w:val="00167DE1"/>
    <w:rsid w:val="00172753"/>
    <w:rsid w:val="001829E9"/>
    <w:rsid w:val="00182E3F"/>
    <w:rsid w:val="00186EBE"/>
    <w:rsid w:val="001903D6"/>
    <w:rsid w:val="001A5ADB"/>
    <w:rsid w:val="001C44A0"/>
    <w:rsid w:val="001D5EF0"/>
    <w:rsid w:val="002039A8"/>
    <w:rsid w:val="00203C02"/>
    <w:rsid w:val="00215382"/>
    <w:rsid w:val="00231657"/>
    <w:rsid w:val="002325B9"/>
    <w:rsid w:val="002370EB"/>
    <w:rsid w:val="002408D6"/>
    <w:rsid w:val="002453CC"/>
    <w:rsid w:val="00253FE4"/>
    <w:rsid w:val="0025466A"/>
    <w:rsid w:val="00254726"/>
    <w:rsid w:val="00266B66"/>
    <w:rsid w:val="002705F8"/>
    <w:rsid w:val="00271704"/>
    <w:rsid w:val="002730F1"/>
    <w:rsid w:val="002836DE"/>
    <w:rsid w:val="002859AD"/>
    <w:rsid w:val="002A32AE"/>
    <w:rsid w:val="002A34EF"/>
    <w:rsid w:val="002B20D6"/>
    <w:rsid w:val="002B6525"/>
    <w:rsid w:val="002C25C2"/>
    <w:rsid w:val="002C7E68"/>
    <w:rsid w:val="002D4DFB"/>
    <w:rsid w:val="002E4795"/>
    <w:rsid w:val="002E498E"/>
    <w:rsid w:val="002F3A86"/>
    <w:rsid w:val="002F6930"/>
    <w:rsid w:val="002F6F26"/>
    <w:rsid w:val="00301BF0"/>
    <w:rsid w:val="003078BE"/>
    <w:rsid w:val="00311A5E"/>
    <w:rsid w:val="00311D07"/>
    <w:rsid w:val="0031566C"/>
    <w:rsid w:val="003249EB"/>
    <w:rsid w:val="003341E5"/>
    <w:rsid w:val="003425DD"/>
    <w:rsid w:val="00342A2E"/>
    <w:rsid w:val="003442D7"/>
    <w:rsid w:val="0036479C"/>
    <w:rsid w:val="00365D59"/>
    <w:rsid w:val="00366461"/>
    <w:rsid w:val="00370B2C"/>
    <w:rsid w:val="00372EA2"/>
    <w:rsid w:val="0037382C"/>
    <w:rsid w:val="0038374C"/>
    <w:rsid w:val="003872D7"/>
    <w:rsid w:val="00396961"/>
    <w:rsid w:val="003A6545"/>
    <w:rsid w:val="003B3F85"/>
    <w:rsid w:val="003D5AF5"/>
    <w:rsid w:val="003D6178"/>
    <w:rsid w:val="003E1476"/>
    <w:rsid w:val="003F4671"/>
    <w:rsid w:val="00402759"/>
    <w:rsid w:val="00411883"/>
    <w:rsid w:val="0041629D"/>
    <w:rsid w:val="004335F9"/>
    <w:rsid w:val="0043386C"/>
    <w:rsid w:val="00437598"/>
    <w:rsid w:val="00440441"/>
    <w:rsid w:val="0045306F"/>
    <w:rsid w:val="004600D3"/>
    <w:rsid w:val="00461977"/>
    <w:rsid w:val="00463502"/>
    <w:rsid w:val="004670BB"/>
    <w:rsid w:val="004702D8"/>
    <w:rsid w:val="004772C9"/>
    <w:rsid w:val="00492312"/>
    <w:rsid w:val="004934D9"/>
    <w:rsid w:val="004971F1"/>
    <w:rsid w:val="004A0E9E"/>
    <w:rsid w:val="004B1FF3"/>
    <w:rsid w:val="004B2FFE"/>
    <w:rsid w:val="004B5536"/>
    <w:rsid w:val="004B584B"/>
    <w:rsid w:val="004B6542"/>
    <w:rsid w:val="004D3B61"/>
    <w:rsid w:val="004D4EB6"/>
    <w:rsid w:val="004E0DFB"/>
    <w:rsid w:val="004E1E5A"/>
    <w:rsid w:val="004E3C5D"/>
    <w:rsid w:val="004F2930"/>
    <w:rsid w:val="004F4897"/>
    <w:rsid w:val="004F58A3"/>
    <w:rsid w:val="0050125C"/>
    <w:rsid w:val="005019F9"/>
    <w:rsid w:val="00501ABB"/>
    <w:rsid w:val="00503155"/>
    <w:rsid w:val="00534F09"/>
    <w:rsid w:val="0054309B"/>
    <w:rsid w:val="0054325F"/>
    <w:rsid w:val="005457D7"/>
    <w:rsid w:val="00556AC8"/>
    <w:rsid w:val="00562E65"/>
    <w:rsid w:val="005659F4"/>
    <w:rsid w:val="005862FD"/>
    <w:rsid w:val="00593F91"/>
    <w:rsid w:val="005965FB"/>
    <w:rsid w:val="00597B8D"/>
    <w:rsid w:val="005A2813"/>
    <w:rsid w:val="005A31A1"/>
    <w:rsid w:val="005B744A"/>
    <w:rsid w:val="005B7D85"/>
    <w:rsid w:val="005D180B"/>
    <w:rsid w:val="005D3E0D"/>
    <w:rsid w:val="005E2098"/>
    <w:rsid w:val="005E2A15"/>
    <w:rsid w:val="005E6B88"/>
    <w:rsid w:val="005F36FD"/>
    <w:rsid w:val="00611411"/>
    <w:rsid w:val="00612458"/>
    <w:rsid w:val="006247E2"/>
    <w:rsid w:val="00627E6B"/>
    <w:rsid w:val="0063150A"/>
    <w:rsid w:val="00637450"/>
    <w:rsid w:val="00642F3F"/>
    <w:rsid w:val="00644720"/>
    <w:rsid w:val="00645C20"/>
    <w:rsid w:val="00646B85"/>
    <w:rsid w:val="00650BC4"/>
    <w:rsid w:val="00661C66"/>
    <w:rsid w:val="00662083"/>
    <w:rsid w:val="00663D3A"/>
    <w:rsid w:val="00676C38"/>
    <w:rsid w:val="00687DB1"/>
    <w:rsid w:val="00691A7A"/>
    <w:rsid w:val="006939C6"/>
    <w:rsid w:val="00695E7E"/>
    <w:rsid w:val="006A3EA5"/>
    <w:rsid w:val="006A47AF"/>
    <w:rsid w:val="006A4EE4"/>
    <w:rsid w:val="006C441A"/>
    <w:rsid w:val="006C4B3D"/>
    <w:rsid w:val="006D2485"/>
    <w:rsid w:val="006D389B"/>
    <w:rsid w:val="006D5F2E"/>
    <w:rsid w:val="006E3779"/>
    <w:rsid w:val="006E5E7F"/>
    <w:rsid w:val="006E7650"/>
    <w:rsid w:val="006F549B"/>
    <w:rsid w:val="006F74EF"/>
    <w:rsid w:val="00705A3A"/>
    <w:rsid w:val="0071029D"/>
    <w:rsid w:val="007151D4"/>
    <w:rsid w:val="00717178"/>
    <w:rsid w:val="00730A42"/>
    <w:rsid w:val="007365B7"/>
    <w:rsid w:val="00743248"/>
    <w:rsid w:val="00757378"/>
    <w:rsid w:val="00761469"/>
    <w:rsid w:val="007632AD"/>
    <w:rsid w:val="007923D1"/>
    <w:rsid w:val="007A0045"/>
    <w:rsid w:val="007A22B4"/>
    <w:rsid w:val="007A4E3A"/>
    <w:rsid w:val="007B65D2"/>
    <w:rsid w:val="007E1299"/>
    <w:rsid w:val="007F0002"/>
    <w:rsid w:val="007F0DA1"/>
    <w:rsid w:val="00804398"/>
    <w:rsid w:val="00812EB8"/>
    <w:rsid w:val="00821863"/>
    <w:rsid w:val="00832886"/>
    <w:rsid w:val="00843213"/>
    <w:rsid w:val="00844B87"/>
    <w:rsid w:val="00847441"/>
    <w:rsid w:val="0085621B"/>
    <w:rsid w:val="008618FF"/>
    <w:rsid w:val="00862464"/>
    <w:rsid w:val="00863F1A"/>
    <w:rsid w:val="00877F5F"/>
    <w:rsid w:val="00881A6B"/>
    <w:rsid w:val="00883F37"/>
    <w:rsid w:val="00886B13"/>
    <w:rsid w:val="0089031E"/>
    <w:rsid w:val="00891180"/>
    <w:rsid w:val="008A12EB"/>
    <w:rsid w:val="008B0340"/>
    <w:rsid w:val="008B069F"/>
    <w:rsid w:val="008B0BD9"/>
    <w:rsid w:val="008B750A"/>
    <w:rsid w:val="008C6F83"/>
    <w:rsid w:val="008E09E6"/>
    <w:rsid w:val="008E21FB"/>
    <w:rsid w:val="008E2607"/>
    <w:rsid w:val="008F6AD5"/>
    <w:rsid w:val="009044B5"/>
    <w:rsid w:val="009104EA"/>
    <w:rsid w:val="009243AE"/>
    <w:rsid w:val="0092492F"/>
    <w:rsid w:val="00932FFA"/>
    <w:rsid w:val="00945577"/>
    <w:rsid w:val="00961232"/>
    <w:rsid w:val="00962B11"/>
    <w:rsid w:val="00963DC9"/>
    <w:rsid w:val="0096443B"/>
    <w:rsid w:val="009677AB"/>
    <w:rsid w:val="0098517C"/>
    <w:rsid w:val="0098719F"/>
    <w:rsid w:val="00997CF5"/>
    <w:rsid w:val="009A690A"/>
    <w:rsid w:val="009B0021"/>
    <w:rsid w:val="009C0C37"/>
    <w:rsid w:val="009C7790"/>
    <w:rsid w:val="009D23CD"/>
    <w:rsid w:val="009D5F23"/>
    <w:rsid w:val="009D7C8F"/>
    <w:rsid w:val="009E3358"/>
    <w:rsid w:val="009E71C5"/>
    <w:rsid w:val="009F0429"/>
    <w:rsid w:val="00A04F68"/>
    <w:rsid w:val="00A26E7F"/>
    <w:rsid w:val="00A30F48"/>
    <w:rsid w:val="00A32E46"/>
    <w:rsid w:val="00A33918"/>
    <w:rsid w:val="00A33929"/>
    <w:rsid w:val="00A40A30"/>
    <w:rsid w:val="00A42620"/>
    <w:rsid w:val="00A46454"/>
    <w:rsid w:val="00A507FF"/>
    <w:rsid w:val="00A52388"/>
    <w:rsid w:val="00A52FD6"/>
    <w:rsid w:val="00A63E7E"/>
    <w:rsid w:val="00A64BF7"/>
    <w:rsid w:val="00A805B8"/>
    <w:rsid w:val="00A82CBC"/>
    <w:rsid w:val="00A84F23"/>
    <w:rsid w:val="00A9184D"/>
    <w:rsid w:val="00A936E9"/>
    <w:rsid w:val="00A94403"/>
    <w:rsid w:val="00A94556"/>
    <w:rsid w:val="00AA3356"/>
    <w:rsid w:val="00AB4B0B"/>
    <w:rsid w:val="00AC4188"/>
    <w:rsid w:val="00AC4431"/>
    <w:rsid w:val="00AE3877"/>
    <w:rsid w:val="00AE5B0A"/>
    <w:rsid w:val="00AE7101"/>
    <w:rsid w:val="00AF0DC3"/>
    <w:rsid w:val="00B10585"/>
    <w:rsid w:val="00B10CA0"/>
    <w:rsid w:val="00B10D0A"/>
    <w:rsid w:val="00B25D77"/>
    <w:rsid w:val="00B2732C"/>
    <w:rsid w:val="00B27443"/>
    <w:rsid w:val="00B4442C"/>
    <w:rsid w:val="00B47A43"/>
    <w:rsid w:val="00B50939"/>
    <w:rsid w:val="00B50B5B"/>
    <w:rsid w:val="00B52528"/>
    <w:rsid w:val="00B560DE"/>
    <w:rsid w:val="00B61AAE"/>
    <w:rsid w:val="00B75DB0"/>
    <w:rsid w:val="00B81658"/>
    <w:rsid w:val="00B81AC0"/>
    <w:rsid w:val="00B8400F"/>
    <w:rsid w:val="00B85D78"/>
    <w:rsid w:val="00B912A7"/>
    <w:rsid w:val="00B97C10"/>
    <w:rsid w:val="00BB43F0"/>
    <w:rsid w:val="00BC2373"/>
    <w:rsid w:val="00BC5140"/>
    <w:rsid w:val="00BD3884"/>
    <w:rsid w:val="00BD45C7"/>
    <w:rsid w:val="00BD52ED"/>
    <w:rsid w:val="00BE02A0"/>
    <w:rsid w:val="00BE175D"/>
    <w:rsid w:val="00BE2C66"/>
    <w:rsid w:val="00BE5074"/>
    <w:rsid w:val="00BE7A97"/>
    <w:rsid w:val="00BF3498"/>
    <w:rsid w:val="00BF37EB"/>
    <w:rsid w:val="00C01E17"/>
    <w:rsid w:val="00C04703"/>
    <w:rsid w:val="00C11133"/>
    <w:rsid w:val="00C173D9"/>
    <w:rsid w:val="00C2476A"/>
    <w:rsid w:val="00C24BE8"/>
    <w:rsid w:val="00C26163"/>
    <w:rsid w:val="00C323D4"/>
    <w:rsid w:val="00C35C49"/>
    <w:rsid w:val="00C36FAE"/>
    <w:rsid w:val="00C37E9A"/>
    <w:rsid w:val="00C5087A"/>
    <w:rsid w:val="00C53D34"/>
    <w:rsid w:val="00C604B0"/>
    <w:rsid w:val="00C6220F"/>
    <w:rsid w:val="00C62C4E"/>
    <w:rsid w:val="00C65C2C"/>
    <w:rsid w:val="00C74432"/>
    <w:rsid w:val="00C7788C"/>
    <w:rsid w:val="00C81671"/>
    <w:rsid w:val="00C819C5"/>
    <w:rsid w:val="00C93FDD"/>
    <w:rsid w:val="00C95D0D"/>
    <w:rsid w:val="00C968C0"/>
    <w:rsid w:val="00CC0CAD"/>
    <w:rsid w:val="00CC2078"/>
    <w:rsid w:val="00CC5349"/>
    <w:rsid w:val="00CD1167"/>
    <w:rsid w:val="00CF0183"/>
    <w:rsid w:val="00CF3A9F"/>
    <w:rsid w:val="00CF6573"/>
    <w:rsid w:val="00D047E7"/>
    <w:rsid w:val="00D04D8B"/>
    <w:rsid w:val="00D05D2B"/>
    <w:rsid w:val="00D0603C"/>
    <w:rsid w:val="00D12D84"/>
    <w:rsid w:val="00D132C9"/>
    <w:rsid w:val="00D14BAC"/>
    <w:rsid w:val="00D17369"/>
    <w:rsid w:val="00D32809"/>
    <w:rsid w:val="00D367C6"/>
    <w:rsid w:val="00D43C98"/>
    <w:rsid w:val="00D463C1"/>
    <w:rsid w:val="00D55BBF"/>
    <w:rsid w:val="00D67CEC"/>
    <w:rsid w:val="00D72708"/>
    <w:rsid w:val="00D745A0"/>
    <w:rsid w:val="00D76728"/>
    <w:rsid w:val="00D80BCA"/>
    <w:rsid w:val="00D92BF4"/>
    <w:rsid w:val="00DA37BF"/>
    <w:rsid w:val="00DA7AD4"/>
    <w:rsid w:val="00DB4E6A"/>
    <w:rsid w:val="00DB691F"/>
    <w:rsid w:val="00DC27D1"/>
    <w:rsid w:val="00DC3467"/>
    <w:rsid w:val="00DC4172"/>
    <w:rsid w:val="00DD080A"/>
    <w:rsid w:val="00DD087A"/>
    <w:rsid w:val="00DD3D57"/>
    <w:rsid w:val="00DE756F"/>
    <w:rsid w:val="00E001B0"/>
    <w:rsid w:val="00E05965"/>
    <w:rsid w:val="00E243A2"/>
    <w:rsid w:val="00E24414"/>
    <w:rsid w:val="00E3055F"/>
    <w:rsid w:val="00E3607C"/>
    <w:rsid w:val="00E42AA1"/>
    <w:rsid w:val="00E47729"/>
    <w:rsid w:val="00E55E6E"/>
    <w:rsid w:val="00E610D2"/>
    <w:rsid w:val="00E62225"/>
    <w:rsid w:val="00E65F43"/>
    <w:rsid w:val="00E67040"/>
    <w:rsid w:val="00E84FAB"/>
    <w:rsid w:val="00E87485"/>
    <w:rsid w:val="00E91819"/>
    <w:rsid w:val="00E92878"/>
    <w:rsid w:val="00E95CA3"/>
    <w:rsid w:val="00E97F63"/>
    <w:rsid w:val="00EA7326"/>
    <w:rsid w:val="00EB0FD7"/>
    <w:rsid w:val="00EB755D"/>
    <w:rsid w:val="00EC0311"/>
    <w:rsid w:val="00EC177C"/>
    <w:rsid w:val="00EC6682"/>
    <w:rsid w:val="00ED7524"/>
    <w:rsid w:val="00EE2742"/>
    <w:rsid w:val="00EF234B"/>
    <w:rsid w:val="00EF27C6"/>
    <w:rsid w:val="00F002A9"/>
    <w:rsid w:val="00F03951"/>
    <w:rsid w:val="00F072DE"/>
    <w:rsid w:val="00F1605E"/>
    <w:rsid w:val="00F235BA"/>
    <w:rsid w:val="00F3084A"/>
    <w:rsid w:val="00F32762"/>
    <w:rsid w:val="00F43296"/>
    <w:rsid w:val="00F4522D"/>
    <w:rsid w:val="00F46181"/>
    <w:rsid w:val="00F53F45"/>
    <w:rsid w:val="00F57FE9"/>
    <w:rsid w:val="00F81AAD"/>
    <w:rsid w:val="00F9161A"/>
    <w:rsid w:val="00F938EF"/>
    <w:rsid w:val="00FA0405"/>
    <w:rsid w:val="00FA392F"/>
    <w:rsid w:val="00FA7CEC"/>
    <w:rsid w:val="00FB040E"/>
    <w:rsid w:val="00FC784A"/>
    <w:rsid w:val="00FD4F3D"/>
    <w:rsid w:val="00FE143C"/>
    <w:rsid w:val="00FE43A1"/>
    <w:rsid w:val="00FE6954"/>
    <w:rsid w:val="01C0639D"/>
    <w:rsid w:val="494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E5926"/>
  <w15:chartTrackingRefBased/>
  <w15:docId w15:val="{5E8A7B1B-6E87-4E6D-A60E-934F49D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938EF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54726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54726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883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11883"/>
    <w:rPr>
      <w:rFonts w:ascii="Times New Roman" w:hAnsi="Times New Roman" w:eastAsia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BF37EB"/>
    <w:rPr>
      <w:rFonts w:ascii="Times New Roman" w:hAnsi="Times New Roman" w:eastAsia="Times New Roman" w:cs="Times New Roman"/>
      <w:lang w:eastAsia="de-DE"/>
    </w:rPr>
  </w:style>
  <w:style w:type="character" w:styleId="markedcontent" w:customStyle="1">
    <w:name w:val="markedcontent"/>
    <w:basedOn w:val="Absatz-Standardschriftart"/>
    <w:rsid w:val="00B10D0A"/>
  </w:style>
  <w:style w:type="character" w:styleId="Zeilennummer">
    <w:name w:val="line number"/>
    <w:basedOn w:val="Absatz-Standardschriftart"/>
    <w:uiPriority w:val="99"/>
    <w:semiHidden/>
    <w:unhideWhenUsed/>
    <w:rsid w:val="004B5536"/>
  </w:style>
  <w:style w:type="character" w:styleId="Hyperlink">
    <w:name w:val="Hyperlink"/>
    <w:basedOn w:val="Absatz-Standardschriftart"/>
    <w:uiPriority w:val="99"/>
    <w:unhideWhenUsed/>
    <w:rsid w:val="00D132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80158611d924932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irights-lab.de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2fc7-40f8-4fe9-af91-ca1ac1c57751}"/>
      </w:docPartPr>
      <w:docPartBody>
        <w:p w14:paraId="01C063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4563B-F60F-0845-9AD1-2AA973FEB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2D1D0-49F0-4931-919A-23B58BBC5ED5}">
  <ds:schemaRefs>
    <ds:schemaRef ds:uri="http://schemas.microsoft.com/office/2006/metadata/properties"/>
    <ds:schemaRef ds:uri="http://schemas.microsoft.com/office/infopath/2007/PartnerControls"/>
    <ds:schemaRef ds:uri="2d3bbfba-5da1-44e9-b5d8-ae61c40501d4"/>
    <ds:schemaRef ds:uri="0897f513-c333-4be6-8b12-5f71e065dabe"/>
  </ds:schemaRefs>
</ds:datastoreItem>
</file>

<file path=customXml/itemProps3.xml><?xml version="1.0" encoding="utf-8"?>
<ds:datastoreItem xmlns:ds="http://schemas.openxmlformats.org/officeDocument/2006/customXml" ds:itemID="{0D2B8DF0-CF92-41DC-B26B-173CFC6B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bfba-5da1-44e9-b5d8-ae61c40501d4"/>
    <ds:schemaRef ds:uri="0897f513-c333-4be6-8b12-5f71e065d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F8CBB-D0FC-4F57-9ABD-D643E836E6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Berivan Köroglu</dc:creator>
  <keywords/>
  <dc:description/>
  <lastModifiedBy>Rätsch, Elena</lastModifiedBy>
  <revision>6</revision>
  <lastPrinted>2021-12-13T22:36:00.0000000Z</lastPrinted>
  <dcterms:created xsi:type="dcterms:W3CDTF">2022-04-05T10:27:00.0000000Z</dcterms:created>
  <dcterms:modified xsi:type="dcterms:W3CDTF">2022-09-07T14:39:12.0622838Z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MediaServiceImageTags">
    <vt:lpwstr/>
  </property>
</Properties>
</file>